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98" w:rsidRDefault="007B3D98" w:rsidP="007B3D98">
      <w:pPr>
        <w:tabs>
          <w:tab w:val="right" w:pos="14112"/>
        </w:tabs>
        <w:spacing w:line="178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B</w:t>
      </w:r>
    </w:p>
    <w:p w:rsidR="007B3D98" w:rsidRDefault="007B3D98" w:rsidP="007B3D98">
      <w:pPr>
        <w:tabs>
          <w:tab w:val="right" w:pos="14112"/>
        </w:tabs>
        <w:spacing w:line="178" w:lineRule="auto"/>
        <w:jc w:val="right"/>
        <w:rPr>
          <w:rFonts w:ascii="Arial" w:hAnsi="Arial" w:cs="Arial"/>
        </w:rPr>
      </w:pPr>
    </w:p>
    <w:p w:rsidR="007B3D98" w:rsidRPr="0089387F" w:rsidRDefault="007B3D98" w:rsidP="007B3D98">
      <w:pPr>
        <w:pStyle w:val="Title"/>
        <w:rPr>
          <w:rFonts w:ascii="Arial" w:hAnsi="Arial" w:cs="Arial"/>
          <w:sz w:val="28"/>
          <w:szCs w:val="28"/>
        </w:rPr>
      </w:pPr>
      <w:r w:rsidRPr="0089387F">
        <w:rPr>
          <w:rFonts w:ascii="Arial" w:hAnsi="Arial" w:cs="Arial"/>
          <w:sz w:val="28"/>
          <w:szCs w:val="28"/>
        </w:rPr>
        <w:t>Kitsap County Commission on Children and Youth</w:t>
      </w:r>
    </w:p>
    <w:p w:rsidR="007B3D98" w:rsidRPr="00C40CFB" w:rsidRDefault="007B3D98" w:rsidP="007B3D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0CFB">
        <w:rPr>
          <w:rFonts w:ascii="Arial" w:hAnsi="Arial" w:cs="Arial"/>
          <w:b/>
          <w:bCs/>
          <w:sz w:val="28"/>
          <w:szCs w:val="28"/>
        </w:rPr>
        <w:t xml:space="preserve">Programs that Prevent and </w:t>
      </w:r>
      <w:r>
        <w:rPr>
          <w:rFonts w:ascii="Arial" w:hAnsi="Arial" w:cs="Arial"/>
          <w:b/>
          <w:bCs/>
          <w:sz w:val="28"/>
          <w:szCs w:val="28"/>
        </w:rPr>
        <w:t xml:space="preserve">Reduce the Impact of </w:t>
      </w:r>
      <w:r w:rsidRPr="00C40CFB">
        <w:rPr>
          <w:rFonts w:ascii="Arial" w:hAnsi="Arial" w:cs="Arial"/>
          <w:b/>
          <w:bCs/>
          <w:sz w:val="28"/>
          <w:szCs w:val="28"/>
        </w:rPr>
        <w:t>Adverse Childhood Experiences through Building Resiliency</w:t>
      </w:r>
    </w:p>
    <w:p w:rsidR="007B3D98" w:rsidRDefault="007B3D98" w:rsidP="007B3D98">
      <w:pPr>
        <w:pStyle w:val="Heading2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rFonts w:ascii="Arial" w:hAnsi="Arial" w:cs="Arial"/>
          <w:bCs/>
        </w:rPr>
      </w:pPr>
    </w:p>
    <w:p w:rsidR="007B3D98" w:rsidRDefault="007B3D98" w:rsidP="007B3D98">
      <w:pPr>
        <w:pStyle w:val="Heading2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Line Item Budget Detail</w:t>
      </w:r>
    </w:p>
    <w:p w:rsidR="007B3D98" w:rsidRDefault="007B3D98" w:rsidP="007B3D98">
      <w:pPr>
        <w:rPr>
          <w:rFonts w:ascii="Arial" w:hAnsi="Arial" w:cs="Arial"/>
        </w:rPr>
      </w:pPr>
    </w:p>
    <w:p w:rsidR="007B3D98" w:rsidRDefault="007B3D98" w:rsidP="007B3D9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80"/>
        <w:gridCol w:w="1363"/>
        <w:gridCol w:w="1641"/>
        <w:gridCol w:w="1641"/>
      </w:tblGrid>
      <w:tr w:rsidR="007B3D98" w:rsidTr="003F3E52">
        <w:trPr>
          <w:cantSplit/>
          <w:trHeight w:val="440"/>
          <w:jc w:val="center"/>
        </w:trPr>
        <w:tc>
          <w:tcPr>
            <w:tcW w:w="3710" w:type="dxa"/>
            <w:gridSpan w:val="2"/>
            <w:tcBorders>
              <w:right w:val="nil"/>
            </w:tcBorders>
          </w:tcPr>
          <w:p w:rsidR="007B3D98" w:rsidRDefault="007B3D98" w:rsidP="003F3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7B3D98" w:rsidRDefault="007B3D98" w:rsidP="003F3E52">
            <w:pPr>
              <w:rPr>
                <w:rFonts w:ascii="Arial" w:hAnsi="Arial" w:cs="Arial"/>
                <w:b/>
              </w:rPr>
            </w:pPr>
          </w:p>
          <w:p w:rsidR="007B3D98" w:rsidRDefault="007B3D98" w:rsidP="003F3E52">
            <w:pPr>
              <w:rPr>
                <w:rFonts w:ascii="Arial" w:hAnsi="Arial" w:cs="Arial"/>
                <w:b/>
              </w:rPr>
            </w:pPr>
          </w:p>
        </w:tc>
        <w:tc>
          <w:tcPr>
            <w:tcW w:w="4645" w:type="dxa"/>
            <w:gridSpan w:val="3"/>
          </w:tcPr>
          <w:p w:rsidR="007B3D98" w:rsidRDefault="007B3D98" w:rsidP="003F3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</w:tr>
      <w:tr w:rsidR="007B3D98" w:rsidTr="003F3E52">
        <w:trPr>
          <w:cantSplit/>
          <w:trHeight w:val="773"/>
          <w:jc w:val="center"/>
        </w:trPr>
        <w:tc>
          <w:tcPr>
            <w:tcW w:w="3710" w:type="dxa"/>
            <w:gridSpan w:val="2"/>
            <w:tcBorders>
              <w:top w:val="nil"/>
            </w:tcBorders>
            <w:vAlign w:val="center"/>
          </w:tcPr>
          <w:p w:rsidR="007B3D98" w:rsidRDefault="007B3D98" w:rsidP="003F3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Category:  Expense Item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7B3D98" w:rsidRDefault="007B3D98" w:rsidP="003F3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Private Funds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7B3D98" w:rsidRDefault="007B3D98" w:rsidP="003F3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Matching Funds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7B3D98" w:rsidRDefault="007B3D98" w:rsidP="003F3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</w:t>
            </w: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Salaries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999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Benefits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ind w:lef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 Percent of Salaries (%)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or Transportation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ind w:right="-2644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Supplies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or Curriculum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or supplies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Subcontracts*</w:t>
            </w:r>
          </w:p>
        </w:tc>
        <w:tc>
          <w:tcPr>
            <w:tcW w:w="1363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Miscellaneous**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trHeight w:val="305"/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Indirect Costs 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ind w:right="-1638"/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08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jc w:val="center"/>
        </w:trPr>
        <w:tc>
          <w:tcPr>
            <w:tcW w:w="630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080" w:type="dxa"/>
          </w:tcPr>
          <w:p w:rsidR="007B3D98" w:rsidRDefault="007B3D98" w:rsidP="003F3E52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363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  <w:tr w:rsidR="007B3D98" w:rsidTr="003F3E52">
        <w:trPr>
          <w:cantSplit/>
          <w:trHeight w:val="1079"/>
          <w:jc w:val="center"/>
        </w:trPr>
        <w:tc>
          <w:tcPr>
            <w:tcW w:w="8355" w:type="dxa"/>
            <w:gridSpan w:val="5"/>
            <w:vAlign w:val="center"/>
          </w:tcPr>
          <w:p w:rsidR="007B3D98" w:rsidRDefault="007B3D98" w:rsidP="003F3E52">
            <w:pPr>
              <w:rPr>
                <w:rFonts w:ascii="Arial" w:hAnsi="Arial" w:cs="Arial"/>
              </w:rPr>
            </w:pPr>
          </w:p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   Subcontracts must be in accordance with the statement of work and approved by the Kitsap County Representative.  </w:t>
            </w:r>
          </w:p>
          <w:p w:rsidR="007B3D98" w:rsidRDefault="007B3D98" w:rsidP="003F3E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  Miscellaneous expenses must be listed in more detail in the space provided</w:t>
            </w:r>
          </w:p>
          <w:p w:rsidR="007B3D98" w:rsidRDefault="007B3D98" w:rsidP="003F3E52">
            <w:pPr>
              <w:rPr>
                <w:rFonts w:ascii="Arial" w:hAnsi="Arial" w:cs="Arial"/>
              </w:rPr>
            </w:pPr>
          </w:p>
        </w:tc>
      </w:tr>
    </w:tbl>
    <w:p w:rsidR="001D2D27" w:rsidRDefault="00B40D82"/>
    <w:sectPr w:rsidR="001D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8"/>
    <w:rsid w:val="003E13B7"/>
    <w:rsid w:val="00682C12"/>
    <w:rsid w:val="007B3D98"/>
    <w:rsid w:val="00973417"/>
    <w:rsid w:val="009C7773"/>
    <w:rsid w:val="00B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8B1F6-DD03-4E52-A32D-BBDE8C9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B3D98"/>
    <w:pPr>
      <w:keepNext/>
      <w:tabs>
        <w:tab w:val="left" w:pos="-1440"/>
        <w:tab w:val="left" w:pos="-720"/>
        <w:tab w:val="left" w:pos="0"/>
        <w:tab w:val="left" w:pos="432"/>
        <w:tab w:val="decimal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center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B3D98"/>
    <w:pPr>
      <w:keepNext/>
      <w:outlineLvl w:val="8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D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B3D98"/>
    <w:rPr>
      <w:rFonts w:ascii="Times New Roman" w:eastAsia="Times New Roman" w:hAnsi="Times New Roman" w:cs="Arial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7B3D98"/>
    <w:pPr>
      <w:jc w:val="center"/>
    </w:pPr>
    <w:rPr>
      <w:rFonts w:ascii="Tms Rmn" w:hAnsi="Tms Rmn"/>
      <w:b/>
    </w:rPr>
  </w:style>
  <w:style w:type="character" w:customStyle="1" w:styleId="TitleChar">
    <w:name w:val="Title Char"/>
    <w:basedOn w:val="DefaultParagraphFont"/>
    <w:link w:val="Title"/>
    <w:rsid w:val="007B3D98"/>
    <w:rPr>
      <w:rFonts w:ascii="Tms Rmn" w:eastAsia="Times New Roman" w:hAnsi="Tms Rm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2018-118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Not applicable</Bid_x0020_Type>
  </documentManagement>
</p:properties>
</file>

<file path=customXml/itemProps1.xml><?xml version="1.0" encoding="utf-8"?>
<ds:datastoreItem xmlns:ds="http://schemas.openxmlformats.org/officeDocument/2006/customXml" ds:itemID="{C8F04DB0-54AB-4A90-B7B8-392CD5767DAE}"/>
</file>

<file path=customXml/itemProps2.xml><?xml version="1.0" encoding="utf-8"?>
<ds:datastoreItem xmlns:ds="http://schemas.openxmlformats.org/officeDocument/2006/customXml" ds:itemID="{787AD0A9-BAD5-4029-970D-67F9E70EE989}"/>
</file>

<file path=customXml/itemProps3.xml><?xml version="1.0" encoding="utf-8"?>
<ds:datastoreItem xmlns:ds="http://schemas.openxmlformats.org/officeDocument/2006/customXml" ds:itemID="{5185E95C-E04F-4425-A4CD-E5C94C2A4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2018-118 Attachment B</dc:title>
  <dc:subject/>
  <dc:creator>Laura Hyde</dc:creator>
  <cp:keywords/>
  <dc:description/>
  <cp:lastModifiedBy>Laura Hyde</cp:lastModifiedBy>
  <cp:revision>1</cp:revision>
  <dcterms:created xsi:type="dcterms:W3CDTF">2018-04-03T19:38:00Z</dcterms:created>
  <dcterms:modified xsi:type="dcterms:W3CDTF">2018-04-03T19:39:00Z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